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82" w:rsidRPr="000B5582" w:rsidRDefault="000B5582" w:rsidP="000B5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82">
        <w:rPr>
          <w:rFonts w:ascii="Times New Roman" w:hAnsi="Times New Roman" w:cs="Times New Roman"/>
          <w:b/>
          <w:sz w:val="24"/>
          <w:szCs w:val="24"/>
        </w:rPr>
        <w:t xml:space="preserve">Материалы, предназначенные для работы с несовершеннолетними потребителями </w:t>
      </w:r>
      <w:proofErr w:type="spellStart"/>
      <w:r w:rsidRPr="000B5582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0B5582">
        <w:rPr>
          <w:rFonts w:ascii="Times New Roman" w:hAnsi="Times New Roman" w:cs="Times New Roman"/>
          <w:b/>
          <w:sz w:val="24"/>
          <w:szCs w:val="24"/>
        </w:rPr>
        <w:t xml:space="preserve"> веществ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109"/>
        <w:gridCol w:w="2212"/>
        <w:gridCol w:w="2574"/>
        <w:gridCol w:w="2148"/>
      </w:tblGrid>
      <w:tr w:rsidR="000B5582" w:rsidRPr="000B5582" w:rsidTr="000B558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Название, вид, выходные данные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Авторы, разработчики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Краткая аннотаци</w:t>
            </w:r>
            <w:bookmarkStart w:id="0" w:name="_GoBack"/>
            <w:bookmarkEnd w:id="0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Где познакомиться с материалом (при наличии, дополнительно указывается адрес интернет ресурса</w:t>
            </w:r>
            <w:proofErr w:type="gramEnd"/>
          </w:p>
        </w:tc>
      </w:tr>
      <w:tr w:rsidR="000B5582" w:rsidRPr="000B5582" w:rsidTr="000B558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«Искусство жить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в ладу с собой </w:t>
            </w:r>
            <w:r w:rsidRPr="000B5582">
              <w:rPr>
                <w:rFonts w:ascii="Times New Roman" w:hAnsi="Times New Roman" w:cs="Times New Roman"/>
                <w:sz w:val="24"/>
                <w:szCs w:val="24"/>
              </w:rPr>
              <w:br/>
              <w:t>и миром»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Брошюра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2007 год,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, 16 стр.,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цветность 4+4</w:t>
            </w:r>
          </w:p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2000 шт.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Н.А., медицинский психолог</w:t>
            </w:r>
          </w:p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Скуднова</w:t>
            </w:r>
            <w:proofErr w:type="spellEnd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И.В.-социальный работник КГБУЗ «Красноярский краевой наркологический диспансер №1»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Тест «Капитан или пассажир»;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Мозг и его влияние на поведение человека;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Эмоциональное напряжение как причина разрушения организма;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Рекомендации о том, как эффективно расходовать свое время и энергию;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Адреса учреждений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в г. Красноярске, где осуществляется оказание </w:t>
            </w:r>
            <w:proofErr w:type="gram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proofErr w:type="gramEnd"/>
          </w:p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и наркологической помощи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КГБУЗ «Красноярский краевой наркологический диспансер №1»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gram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 http://kknd1.ru</w:t>
            </w:r>
          </w:p>
        </w:tc>
      </w:tr>
      <w:tr w:rsidR="000B5582" w:rsidRPr="000B5582" w:rsidTr="000B558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«Что я знаю </w:t>
            </w:r>
            <w:r w:rsidRPr="000B5582">
              <w:rPr>
                <w:rFonts w:ascii="Times New Roman" w:hAnsi="Times New Roman" w:cs="Times New Roman"/>
                <w:sz w:val="24"/>
                <w:szCs w:val="24"/>
              </w:rPr>
              <w:br/>
              <w:t>о зависимости?»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Брошюра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 2011 год,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6, 16 стр.,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цветность 4+4</w:t>
            </w:r>
          </w:p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 шт.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Махова</w:t>
            </w:r>
            <w:proofErr w:type="spellEnd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Н.А., медицинский психолог</w:t>
            </w:r>
          </w:p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Скуднова</w:t>
            </w:r>
            <w:proofErr w:type="spellEnd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И.В.-социальный работник КГБУЗ «Красноярский краевой наркологический диспансер №1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Тест на актуализацию проблемы зависимости;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Что такое зависимость и как она формируется;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Основные этапы, которые проходит человек, живущий с болезнью;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Куда обратиться за консультацией</w:t>
            </w:r>
          </w:p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помощью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КГБУЗ «Красноярский краевой наркологический диспансер №1»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gram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http://kknd1.ru</w:t>
            </w:r>
          </w:p>
        </w:tc>
      </w:tr>
      <w:tr w:rsidR="000B5582" w:rsidRPr="000B5582" w:rsidTr="000B558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«Как избежать срыва?»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2011 год,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4, 1 лист,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цветность 4+4</w:t>
            </w:r>
          </w:p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5000 шт.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Н.А., медицинский психолог</w:t>
            </w:r>
          </w:p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Скуднова</w:t>
            </w:r>
            <w:proofErr w:type="spellEnd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И.В.-социальный работник КГБУЗ «Красноярский краевой наркологический диспансер №1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Тест «Грозит ли мне срыв?»;</w:t>
            </w:r>
          </w:p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Что поможет предотвратить срыв?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КГБУЗ «Красноярский краевой наркологический диспансер №1»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gram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http://kknd1.ru</w:t>
            </w:r>
          </w:p>
        </w:tc>
      </w:tr>
      <w:tr w:rsidR="000B5582" w:rsidRPr="000B5582" w:rsidTr="000B558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«Как сказать нет?»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Результат тренинга</w:t>
            </w:r>
            <w:r w:rsidRPr="000B55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учащимися 8 </w:t>
            </w:r>
            <w:proofErr w:type="spell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. СОШ №149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г. Красноярска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2008 год,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4, 1 лист, цветность 4+4</w:t>
            </w:r>
          </w:p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5000 шт.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Н.А., медицинский психолог</w:t>
            </w:r>
          </w:p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Скуднова</w:t>
            </w:r>
            <w:proofErr w:type="spellEnd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И.В.-социальный работник КГБУЗ «Красноярский краевой наркологический диспансер №1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Почему не всегда удается сказать «нет»;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Самодостаточность как признак здоровой личности;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Признаки уверенного и неуверенного поведения</w:t>
            </w:r>
          </w:p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Приемы противостояния: как вести себя?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КГБУЗ «Красноярский краевой наркологический диспансер №1»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gramStart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Pr="000B558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  <w:p w:rsidR="000B5582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0000" w:rsidRPr="000B5582" w:rsidRDefault="000B5582" w:rsidP="000B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2">
              <w:rPr>
                <w:rFonts w:ascii="Times New Roman" w:hAnsi="Times New Roman" w:cs="Times New Roman"/>
                <w:sz w:val="24"/>
                <w:szCs w:val="24"/>
              </w:rPr>
              <w:t>http://kknd1.ru</w:t>
            </w:r>
          </w:p>
        </w:tc>
      </w:tr>
    </w:tbl>
    <w:p w:rsidR="000B5582" w:rsidRPr="000B5582" w:rsidRDefault="000B5582">
      <w:pPr>
        <w:rPr>
          <w:rFonts w:ascii="Times New Roman" w:hAnsi="Times New Roman" w:cs="Times New Roman"/>
          <w:sz w:val="24"/>
          <w:szCs w:val="24"/>
        </w:rPr>
      </w:pPr>
    </w:p>
    <w:p w:rsidR="000B5582" w:rsidRPr="000B5582" w:rsidRDefault="000B5582" w:rsidP="000B5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Другие материалы по профилактике наркомании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200"/>
        <w:gridCol w:w="2079"/>
        <w:gridCol w:w="2719"/>
        <w:gridCol w:w="2032"/>
      </w:tblGrid>
      <w:tr w:rsidR="000B5582" w:rsidRPr="000B5582" w:rsidTr="000B558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вид, выходные данные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Авторы, разработчики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(о чём данный материал, почему рекомендуете включить в каталог)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познакомиться с материалом (при наличии, дополнительно, указывается адрес интернет ресурса</w:t>
            </w:r>
            <w:proofErr w:type="gramEnd"/>
          </w:p>
        </w:tc>
      </w:tr>
      <w:tr w:rsidR="000B5582" w:rsidRPr="000B5582" w:rsidTr="000B558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«Поговори со мною сын»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 Формат А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цветность 4+0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шт.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Махова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медицинский психолог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Скуднова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И.В.-социальный работник КГБУЗ «Красноярский </w:t>
            </w: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краевой наркологический </w:t>
            </w: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</w:t>
            </w:r>
            <w:proofErr w:type="spellEnd"/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 №1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делать, когда не ладятся отношения между подростком и родителями. Описание трех распространенных ситуаций, комментарий психолога и советы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«Красноярский краевой наркологический диспансер №1»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http://kknd1.ru</w:t>
            </w:r>
          </w:p>
        </w:tc>
      </w:tr>
      <w:tr w:rsidR="000B5582" w:rsidRPr="000B5582" w:rsidTr="000B558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«Поговори со мною, мама»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4+0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шт.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медицинский психолог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Скуднова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И.В.-социальный работник КГБУЗ «Красноярский краевой наркологический диспансер №1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чему приводит эмоциональная отстраненность: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сохранить эмоциональную близость.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«Красноярский краевой наркологический диспансер №1»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http://kknd1.ru</w:t>
            </w:r>
          </w:p>
        </w:tc>
      </w:tr>
      <w:tr w:rsidR="000B5582" w:rsidRPr="000B5582" w:rsidTr="000B558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 взаимоотношений. Руководство для родителей»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16 стр.,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4+4.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щт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медицинский психолог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Скуднова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И.В.-социальный работник КГБУЗ «Красноярский краевой наркологический диспансер №1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для родителей.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 и к чему приводит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эмоциональная отстраненность?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Психофизиологические особенности 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подросткового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построению конструктивных отношений с подростком.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получить консультацию и помощь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«Красноярский краевой наркологический диспансер №1»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http://kknd1.ru</w:t>
            </w:r>
          </w:p>
        </w:tc>
      </w:tr>
      <w:tr w:rsidR="000B5582" w:rsidRPr="000B5582" w:rsidTr="000B558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бить или не бить?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— текст,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2010 - дизайн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формат А5, 32 стр.,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одноцветная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ч/б иллюстрации.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Обложка: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4+0.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шт.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Гирич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Я.П.  доцент кафедры психиатрии КГМУ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«избиения», «защиты» и «копирования».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уменьшить риск развития «болезней от стресса».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«Красноярский краевой наркологический диспансер №1»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http://kknd1.ru</w:t>
            </w:r>
          </w:p>
        </w:tc>
      </w:tr>
      <w:tr w:rsidR="000B5582" w:rsidRPr="000B5582" w:rsidTr="000B558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Созависимы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вы?»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 стр.,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4+4.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шт.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медицинский психолог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Скуднова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И.В.-социальный работник КГБУЗ «Красноярский краевой наркологический диспансер №1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</w:t>
            </w: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Созависимы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вы?»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проявления </w:t>
            </w: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созависимого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делать, если вы нашли у себя признаки </w:t>
            </w: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созависимости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«Красноярский краевой наркологический диспансер №1»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http://kknd1.ru</w:t>
            </w:r>
          </w:p>
        </w:tc>
      </w:tr>
      <w:tr w:rsidR="000B5582" w:rsidRPr="000B5582" w:rsidTr="000B558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«Игра-тропинка»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А3, (в развёрнутом 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4+4.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шт.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медицинский психолог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Скуднова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И.В.-социальный работник КГБУЗ «Красноярский краевой наркологический диспансер №1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содержит поле для настольной игры, цель которой -  отработка навыков эффективного общения (с ровесниками, 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взрослыми) и формирование представлений о том, что здоровый образ жизни помогает достижению цели.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инструкция к игре, комментарий по итогам игры и рекомендации, куда обратиться в трудной жизненной ситуации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«Красноярский краевой наркологический диспансер №1»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http://kknd1.ru</w:t>
            </w:r>
          </w:p>
        </w:tc>
      </w:tr>
      <w:tr w:rsidR="000B5582" w:rsidRPr="000B5582" w:rsidTr="000B558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Буклет: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ты думаешь?»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.,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цветность 4+4.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шт.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Махова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медицинский психолог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Скуднова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И.В.-социальный работник КГБУЗ «Красноярский </w:t>
            </w: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краевой наркологический диспансер №1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Буклет в форме конверта затрагивает важные для этого возраста темы «Эмоции» и «Общение», содержит два мини-теста, информационные блоки, советы по эффективному общению.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«Красноярский краевой наркологический диспансер №1»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http://kknd1.ru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582" w:rsidRPr="000B5582" w:rsidTr="000B558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Плакат: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«Винни-Пух и день забот, или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аждому занятию свое время»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Скуднова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Калугина Т.С.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4+0.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шт.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медицинский психолог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Скуднова</w:t>
            </w:r>
            <w:proofErr w:type="spell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И.В.-социальный работник КГБУЗ «Красноярский краевой наркологический диспансер №1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плаката: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и привить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ребенку здоровую модель поведения (как эффективно и полезно распоряжаться своим временем без ущерба для здоровья);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предложить педагогам материал, который можно использовать как дидактическое пособие для проведения тематических профилактических занятий.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«Красноярский краевой наркологический диспансер №1»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http://kknd1.ru</w:t>
            </w:r>
          </w:p>
          <w:p w:rsidR="000B5582" w:rsidRPr="000B5582" w:rsidRDefault="000B5582" w:rsidP="000B5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162B" w:rsidRPr="000B5582" w:rsidRDefault="0047162B" w:rsidP="000B5582">
      <w:pPr>
        <w:rPr>
          <w:rFonts w:ascii="Times New Roman" w:hAnsi="Times New Roman" w:cs="Times New Roman"/>
          <w:sz w:val="24"/>
          <w:szCs w:val="24"/>
        </w:rPr>
      </w:pPr>
    </w:p>
    <w:sectPr w:rsidR="0047162B" w:rsidRPr="000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1652"/>
    <w:multiLevelType w:val="multilevel"/>
    <w:tmpl w:val="F384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A46D3"/>
    <w:multiLevelType w:val="multilevel"/>
    <w:tmpl w:val="A47C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1B"/>
    <w:rsid w:val="000B5582"/>
    <w:rsid w:val="0047162B"/>
    <w:rsid w:val="00C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B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B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5769</Characters>
  <Application>Microsoft Office Word</Application>
  <DocSecurity>0</DocSecurity>
  <Lines>48</Lines>
  <Paragraphs>13</Paragraphs>
  <ScaleCrop>false</ScaleCrop>
  <Company>МБУ "Центр "Радуга"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2021-06-23T04:10:00Z</dcterms:created>
  <dcterms:modified xsi:type="dcterms:W3CDTF">2021-06-23T04:11:00Z</dcterms:modified>
</cp:coreProperties>
</file>