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33F" w:rsidRPr="004E6214" w:rsidRDefault="003C433F" w:rsidP="004E6214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42"/>
          <w:szCs w:val="42"/>
          <w:lang w:eastAsia="ru-RU"/>
        </w:rPr>
      </w:pPr>
      <w:r w:rsidRPr="004E6214">
        <w:rPr>
          <w:rFonts w:ascii="Times New Roman" w:eastAsia="Times New Roman" w:hAnsi="Times New Roman" w:cs="Times New Roman"/>
          <w:b/>
          <w:i/>
          <w:color w:val="333333"/>
          <w:kern w:val="36"/>
          <w:sz w:val="42"/>
          <w:szCs w:val="42"/>
          <w:lang w:eastAsia="ru-RU"/>
        </w:rPr>
        <w:t>Дидактические игры для сенсорного развития детей с ОВЗ</w:t>
      </w:r>
    </w:p>
    <w:p w:rsidR="003C433F" w:rsidRDefault="003C433F" w:rsidP="004E6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3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295900" cy="3971925"/>
            <wp:effectExtent l="0" t="0" r="0" b="9525"/>
            <wp:docPr id="1" name="Рисунок 1" descr="Дидактические игры для сенсорного развития детей с ОВ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дактические игры для сенсорного развития детей с ОВЗ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214" w:rsidRPr="003C433F" w:rsidRDefault="004E6214" w:rsidP="004E6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6214" w:rsidRDefault="004E6214" w:rsidP="004E6214">
      <w:pPr>
        <w:shd w:val="clear" w:color="auto" w:fill="FFFFFF"/>
        <w:spacing w:after="0" w:line="408" w:lineRule="atLeast"/>
        <w:ind w:firstLine="360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Уважаемые родители</w:t>
      </w:r>
      <w:r w:rsidR="003C433F" w:rsidRPr="003C43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:rsidR="004E6214" w:rsidRDefault="003C433F" w:rsidP="004E6214">
      <w:pPr>
        <w:shd w:val="clear" w:color="auto" w:fill="FFFFFF"/>
        <w:spacing w:after="0" w:line="408" w:lineRule="atLeast"/>
        <w:ind w:firstLine="360"/>
        <w:jc w:val="center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  <w:r w:rsidRPr="003C43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Предлагаю вашему вниманию </w:t>
      </w:r>
      <w:r w:rsidRPr="003C433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дидактическую игру</w:t>
      </w:r>
    </w:p>
    <w:p w:rsidR="004E6214" w:rsidRPr="004E6214" w:rsidRDefault="004E6214" w:rsidP="004E6214">
      <w:pPr>
        <w:shd w:val="clear" w:color="auto" w:fill="FFFFFF"/>
        <w:spacing w:after="0" w:line="408" w:lineRule="atLeast"/>
        <w:ind w:firstLine="360"/>
        <w:jc w:val="center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="003C433F" w:rsidRPr="003C433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«Разноцветные заборчики»</w:t>
      </w:r>
      <w:r w:rsidR="003C433F" w:rsidRPr="003C43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3C433F" w:rsidRPr="003C433F" w:rsidRDefault="003C433F" w:rsidP="004E6214">
      <w:pPr>
        <w:shd w:val="clear" w:color="auto" w:fill="FFFFFF"/>
        <w:spacing w:after="0" w:line="408" w:lineRule="atLeast"/>
        <w:ind w:firstLine="360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C43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Это еще одна игровая</w:t>
      </w:r>
      <w:r w:rsidR="004E62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3C43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разновидность того многообразного мира существующих игр с прищепками.</w:t>
      </w:r>
    </w:p>
    <w:p w:rsidR="003C433F" w:rsidRPr="003C433F" w:rsidRDefault="003C433F" w:rsidP="004E6214">
      <w:pPr>
        <w:shd w:val="clear" w:color="auto" w:fill="FFFFFF"/>
        <w:spacing w:after="0" w:line="408" w:lineRule="atLeast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C43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Эта игра поможет сформировать у </w:t>
      </w:r>
      <w:r w:rsidRPr="003C433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детей</w:t>
      </w:r>
      <w:r w:rsidRPr="003C43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способность дифференцировать цвет предметов, соотносить с образцом, выполнять соотнесение и прицеплять прищепки последовательно слева направо.</w:t>
      </w:r>
    </w:p>
    <w:p w:rsidR="003C433F" w:rsidRPr="003C433F" w:rsidRDefault="004E6214" w:rsidP="004E6214">
      <w:pPr>
        <w:shd w:val="clear" w:color="auto" w:fill="FFFFFF"/>
        <w:spacing w:after="0" w:line="408" w:lineRule="atLeast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Х</w:t>
      </w:r>
      <w:r w:rsidR="003C433F" w:rsidRPr="003C43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очу обратить ваше внимание на особенность данного игрового пособия для </w:t>
      </w:r>
      <w:r w:rsidR="003C433F" w:rsidRPr="003C433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детей</w:t>
      </w:r>
      <w:r w:rsidR="003C433F" w:rsidRPr="003C43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 ограниченными возможностями </w:t>
      </w:r>
      <w:r w:rsidR="003C433F" w:rsidRPr="003C433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здоровья</w:t>
      </w:r>
      <w:r w:rsidR="003C433F" w:rsidRPr="003C43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яркость сочетается с лаконичностью, игровой процесс выполнения </w:t>
      </w:r>
      <w:r w:rsidR="003C433F" w:rsidRPr="003C433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(практические действия с прищепками)</w:t>
      </w:r>
      <w:r w:rsidR="003C433F" w:rsidRPr="003C43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проходит в понятной ребенку последовательности; тем самым происходит понимание алгоритма работы.</w:t>
      </w:r>
    </w:p>
    <w:p w:rsidR="003C433F" w:rsidRPr="003C433F" w:rsidRDefault="003C433F" w:rsidP="004E6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3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295900" cy="3971925"/>
            <wp:effectExtent l="0" t="0" r="0" b="9525"/>
            <wp:docPr id="2" name="Рисунок 2" descr="http://www.maam.ru/upload/blogs/detsad-103403-1395489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detsad-103403-13954893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33F" w:rsidRPr="004E6214" w:rsidRDefault="003C433F" w:rsidP="004E6214">
      <w:pPr>
        <w:shd w:val="clear" w:color="auto" w:fill="FFFFFF"/>
        <w:spacing w:after="0" w:line="408" w:lineRule="atLeast"/>
        <w:ind w:firstLine="360"/>
        <w:jc w:val="center"/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</w:pPr>
      <w:r w:rsidRPr="004E6214"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  <w:t>Игра </w:t>
      </w:r>
      <w:r w:rsidRPr="004E6214">
        <w:rPr>
          <w:rFonts w:ascii="Arial" w:eastAsia="Times New Roman" w:hAnsi="Arial" w:cs="Arial"/>
          <w:b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«Цветные огоньки»</w:t>
      </w:r>
      <w:r w:rsidRPr="004E6214"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  <w:t>.</w:t>
      </w:r>
    </w:p>
    <w:p w:rsidR="003C433F" w:rsidRPr="003C433F" w:rsidRDefault="003C433F" w:rsidP="004E6214">
      <w:pPr>
        <w:shd w:val="clear" w:color="auto" w:fill="FFFFFF"/>
        <w:spacing w:before="225" w:after="225" w:line="408" w:lineRule="atLeast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C43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 этой игре используются разноцветные фигурки </w:t>
      </w:r>
      <w:proofErr w:type="spellStart"/>
      <w:r w:rsidRPr="003C43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тестопластики</w:t>
      </w:r>
      <w:proofErr w:type="spellEnd"/>
      <w:r w:rsidRPr="003C43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– вылепленные из разноцветного соленого теста.</w:t>
      </w:r>
    </w:p>
    <w:p w:rsidR="003C433F" w:rsidRPr="003C433F" w:rsidRDefault="003C433F" w:rsidP="003C43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3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295900" cy="3971925"/>
            <wp:effectExtent l="0" t="0" r="0" b="9525"/>
            <wp:docPr id="3" name="Рисунок 3" descr="http://www.maam.ru/upload/blogs/detsad-103403-1395489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detsad-103403-13954894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33F" w:rsidRPr="003C433F" w:rsidRDefault="003C433F" w:rsidP="004E6214">
      <w:pPr>
        <w:shd w:val="clear" w:color="auto" w:fill="FFFFFF"/>
        <w:spacing w:after="0" w:line="408" w:lineRule="atLeast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C43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Данная </w:t>
      </w:r>
      <w:r w:rsidRPr="003C433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дидактическая</w:t>
      </w:r>
      <w:r w:rsidRPr="003C43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игра перекликается с </w:t>
      </w:r>
      <w:proofErr w:type="gramStart"/>
      <w:r w:rsidRPr="003C43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предыдущей</w:t>
      </w:r>
      <w:proofErr w:type="gramEnd"/>
      <w:r w:rsidRPr="003C43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и это, благотворно сказывается на </w:t>
      </w:r>
      <w:r w:rsidRPr="003C433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развитии</w:t>
      </w:r>
      <w:r w:rsidRPr="003C43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ребенка с ОВЗ в </w:t>
      </w:r>
      <w:r w:rsidRPr="003C433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целом</w:t>
      </w:r>
      <w:r w:rsidRPr="003C43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дети с проблемами в</w:t>
      </w:r>
      <w:r w:rsidR="004E62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3C433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развитии</w:t>
      </w:r>
      <w:r w:rsidRPr="003C43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плохо переключаются на новый </w:t>
      </w:r>
      <w:r w:rsidRPr="003C433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дидактический материал</w:t>
      </w:r>
      <w:r w:rsidRPr="003C43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Здесь же используются те же карты с геометрическими фигурами, применяется тот же способ действия - последовательно, </w:t>
      </w:r>
      <w:proofErr w:type="spellStart"/>
      <w:r w:rsidRPr="003C43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слева-направо</w:t>
      </w:r>
      <w:proofErr w:type="spellEnd"/>
      <w:r w:rsidRPr="003C43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3C433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«включаем»</w:t>
      </w:r>
      <w:r w:rsidRPr="003C43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огоньки</w:t>
      </w:r>
      <w:r w:rsidR="004E62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3C43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накладываем соответствующие геометрические фигуры, ориентируясь на заданный порядок.</w:t>
      </w:r>
    </w:p>
    <w:p w:rsidR="003C433F" w:rsidRPr="003C433F" w:rsidRDefault="003C433F" w:rsidP="004E6214">
      <w:pPr>
        <w:shd w:val="clear" w:color="auto" w:fill="FFFFFF"/>
        <w:spacing w:before="225" w:after="225" w:line="408" w:lineRule="atLeast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C43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Эта игра поможет закрепить представления о цвете, форме предметов, а так же тренировать мелкую моторику и глазомер.</w:t>
      </w:r>
    </w:p>
    <w:p w:rsidR="00462B5F" w:rsidRDefault="003C433F" w:rsidP="004E6214">
      <w:pPr>
        <w:jc w:val="center"/>
      </w:pPr>
      <w:r w:rsidRPr="003C43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267200" cy="5686425"/>
            <wp:effectExtent l="0" t="0" r="0" b="9525"/>
            <wp:docPr id="4" name="Рисунок 4" descr="http://www.maam.ru/upload/blogs/detsad-103403-1395489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detsad-103403-13954894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2B5F" w:rsidSect="005F5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33F"/>
    <w:rsid w:val="003C433F"/>
    <w:rsid w:val="00462B5F"/>
    <w:rsid w:val="004E6214"/>
    <w:rsid w:val="005F5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3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1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2018-05-10T13:19:00Z</dcterms:created>
  <dcterms:modified xsi:type="dcterms:W3CDTF">2020-03-24T10:24:00Z</dcterms:modified>
</cp:coreProperties>
</file>