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D" w:rsidRPr="00DE61B6" w:rsidRDefault="00F35D8D" w:rsidP="00F35D8D">
      <w:pPr>
        <w:jc w:val="center"/>
        <w:rPr>
          <w:rFonts w:ascii="Times New Roman" w:hAnsi="Times New Roman" w:cs="Times New Roman"/>
          <w:sz w:val="28"/>
        </w:rPr>
      </w:pPr>
      <w:r w:rsidRPr="00DE61B6">
        <w:rPr>
          <w:rFonts w:ascii="Times New Roman" w:hAnsi="Times New Roman" w:cs="Times New Roman"/>
          <w:b/>
          <w:bCs/>
          <w:sz w:val="28"/>
        </w:rPr>
        <w:t>ПАМЯТКА ДЛЯ РОДИТЕЛЕЙ</w:t>
      </w:r>
    </w:p>
    <w:p w:rsidR="00F35D8D" w:rsidRPr="00DE61B6" w:rsidRDefault="00F35D8D" w:rsidP="00F35D8D">
      <w:pPr>
        <w:rPr>
          <w:rFonts w:ascii="Times New Roman" w:hAnsi="Times New Roman" w:cs="Times New Roman"/>
        </w:rPr>
      </w:pPr>
      <w:r w:rsidRPr="00DE61B6">
        <w:rPr>
          <w:rFonts w:ascii="Times New Roman" w:hAnsi="Times New Roman" w:cs="Times New Roman"/>
        </w:rPr>
        <w:t> 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       Во все времена говорилось, что в воспитании нет рецептов. И, тем не менее, мы попытаемся вам дать некоторые заповеди, которые помогут облегчить ваш труд в воспитании ребёнка: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первая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      Никогда не предпринимайте воспитательных воздействий в плохом настроении.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вторая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Ясно определите, чего вы хотите от ребёнка (и объясните это ему), а также узнайте, что он думает по этому поводу, убедите его, что ваши воспитательные цели – это и его цели.</w:t>
      </w:r>
      <w:proofErr w:type="gramEnd"/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третья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      Предоставьте ребёнку самостоятельность, воспитывайте, но не контролируйте каждый его шаг.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четвёртая: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      Не подсказывайте готовое решения, а показывайте возможные пути к нему и разбирайте с ребёнком его правильные и ложные шаги к цели.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пятая: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Не пропустите момента,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когда достигнут</w:t>
      </w:r>
      <w:proofErr w:type="gramEnd"/>
      <w:r w:rsidRPr="00DE61B6">
        <w:rPr>
          <w:rFonts w:ascii="Times New Roman" w:hAnsi="Times New Roman" w:cs="Times New Roman"/>
          <w:sz w:val="24"/>
          <w:szCs w:val="24"/>
        </w:rPr>
        <w:t xml:space="preserve"> первый успех, хвалите ребёнка за каждый удачный его шаг. Причём хвалите не вообще, а конкретно! Не «Ты – молодец», а обязательно «Ты – молодец, потому что…».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шестая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Если же ребёнок делает какое-то неверное действие, совершает ошибку, то укажите ему на эту ошибку. Сразу дайте оценку поступку и сделайте паузу, чтобы ребёнок осознал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DE61B6">
        <w:rPr>
          <w:rFonts w:ascii="Times New Roman" w:hAnsi="Times New Roman" w:cs="Times New Roman"/>
          <w:sz w:val="24"/>
          <w:szCs w:val="24"/>
        </w:rPr>
        <w:t>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седьмая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Оценивайте поступок, а не личность: сущность человека и отдельные его поступки не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Pr="00DE61B6">
        <w:rPr>
          <w:rFonts w:ascii="Times New Roman" w:hAnsi="Times New Roman" w:cs="Times New Roman"/>
          <w:sz w:val="24"/>
          <w:szCs w:val="24"/>
        </w:rPr>
        <w:t>. «Ты – плохой!» (оценка личности) звучит очень часто вместо правильного «Ты поступил плохо!» (оценка поступка).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Немаловажное дополнение: ваше замечание по поводу ошибки или поступка должно быть кратким, определённым.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восьмая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lastRenderedPageBreak/>
        <w:t>      Дайте ребёнку ощутить (улыбнитесь, прикоснитесь), что сочувствуете ему, верите в него, хорошего мнения о нём, несмотря на его оплошность. Дайте понять (но не обязательно это говорить), что когда этот неприятный разговор будет окончен, то инцидент окажется исчерпанным.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девятая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Воспитание – это последовательность целей. Помогите ребёнку строить систему перспективных целей – от дальней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E61B6">
        <w:rPr>
          <w:rFonts w:ascii="Times New Roman" w:hAnsi="Times New Roman" w:cs="Times New Roman"/>
          <w:sz w:val="24"/>
          <w:szCs w:val="24"/>
        </w:rPr>
        <w:t xml:space="preserve"> средней и от неё к сегодняшней.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Заповедь десятая</w:t>
      </w:r>
      <w:r w:rsidRPr="00DE61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 xml:space="preserve">      Вы должны быть твёрдым, но добрым. Ни абсолютная </w:t>
      </w:r>
      <w:proofErr w:type="gramStart"/>
      <w:r w:rsidRPr="00DE61B6">
        <w:rPr>
          <w:rFonts w:ascii="Times New Roman" w:hAnsi="Times New Roman" w:cs="Times New Roman"/>
          <w:sz w:val="24"/>
          <w:szCs w:val="24"/>
        </w:rPr>
        <w:t>твёрдость</w:t>
      </w:r>
      <w:proofErr w:type="gramEnd"/>
      <w:r w:rsidRPr="00DE61B6">
        <w:rPr>
          <w:rFonts w:ascii="Times New Roman" w:hAnsi="Times New Roman" w:cs="Times New Roman"/>
          <w:sz w:val="24"/>
          <w:szCs w:val="24"/>
        </w:rPr>
        <w:t xml:space="preserve"> во что бы то ни стало, ни такая же безграничная доброта не годятся в качестве единственного основополагающего принципа воспитания. </w:t>
      </w:r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      Всё хорошо в своё время, и надо уметь применять разные методы в соответствии с конкретной ситуацией. Тогда воспитание будет ещё и своевременным.</w:t>
      </w:r>
    </w:p>
    <w:p w:rsidR="00DE61B6" w:rsidRPr="00DE61B6" w:rsidRDefault="00DE61B6" w:rsidP="00DE61B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b/>
          <w:bCs/>
          <w:sz w:val="24"/>
          <w:szCs w:val="24"/>
        </w:rPr>
        <w:t>Куда можно обратиться в случае насилия над ребенком?</w:t>
      </w:r>
    </w:p>
    <w:p w:rsidR="00DE61B6" w:rsidRPr="00DE61B6" w:rsidRDefault="00DE61B6" w:rsidP="00DE61B6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В случае насильственных действий в отношении несовершеннолетних можно обратиться за помощью в ряд организаций, каждая из которых обладает своими полномочиями в данной области:</w:t>
      </w:r>
    </w:p>
    <w:p w:rsidR="00DE61B6" w:rsidRPr="00DE61B6" w:rsidRDefault="00DE61B6" w:rsidP="00DE61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Комиссия по делам несовершеннолетних – орган, обязанность которого – защита несовершеннолетних от всех форм насилия, выявление фактов жестокого обращения и социальная реабилитация детей. Обращаться в эту организацию за помощью можно, если стало известно о том, что ребенок не получает нужного материального содержания, живет в антисанитарных условиях, лишен родительского надзора.</w:t>
      </w:r>
      <w:r w:rsidR="00687A17">
        <w:rPr>
          <w:rFonts w:ascii="Times New Roman" w:hAnsi="Times New Roman" w:cs="Times New Roman"/>
          <w:sz w:val="24"/>
          <w:szCs w:val="24"/>
        </w:rPr>
        <w:t xml:space="preserve"> Адрес: г. Красноярск, ул. </w:t>
      </w:r>
      <w:proofErr w:type="gramStart"/>
      <w:r w:rsidR="00687A17">
        <w:rPr>
          <w:rFonts w:ascii="Times New Roman" w:hAnsi="Times New Roman" w:cs="Times New Roman"/>
          <w:sz w:val="24"/>
          <w:szCs w:val="24"/>
        </w:rPr>
        <w:t>Высотная</w:t>
      </w:r>
      <w:proofErr w:type="gramEnd"/>
      <w:r w:rsidR="00687A17">
        <w:rPr>
          <w:rFonts w:ascii="Times New Roman" w:hAnsi="Times New Roman" w:cs="Times New Roman"/>
          <w:sz w:val="24"/>
          <w:szCs w:val="24"/>
        </w:rPr>
        <w:t xml:space="preserve"> 15, </w:t>
      </w:r>
      <w:proofErr w:type="spellStart"/>
      <w:r w:rsidR="00687A1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87A17">
        <w:rPr>
          <w:rFonts w:ascii="Times New Roman" w:hAnsi="Times New Roman" w:cs="Times New Roman"/>
          <w:sz w:val="24"/>
          <w:szCs w:val="24"/>
        </w:rPr>
        <w:t>. 4-19, тел. 247-01-60</w:t>
      </w:r>
    </w:p>
    <w:p w:rsidR="00DE61B6" w:rsidRPr="00DE61B6" w:rsidRDefault="00DE61B6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Органы опеки и попечительства – орган, уполномоченный проверять условия жизни детей в семье, представлять их интересы в судебной инстанции, заявлять иски в суд о лишении, либо ограничении родительских прав. Помимо этого, орган ведет профилактическую работу, а также занимается выявлением неблагополучных семей.</w:t>
      </w:r>
      <w:r w:rsidR="00687A17" w:rsidRPr="00687A17">
        <w:t xml:space="preserve"> </w:t>
      </w:r>
      <w:r w:rsidR="00687A17" w:rsidRPr="00687A17">
        <w:rPr>
          <w:rFonts w:ascii="Times New Roman" w:hAnsi="Times New Roman" w:cs="Times New Roman"/>
          <w:sz w:val="24"/>
          <w:szCs w:val="24"/>
        </w:rPr>
        <w:t xml:space="preserve">Адрес: г. Красноярск, ул. </w:t>
      </w:r>
      <w:proofErr w:type="gramStart"/>
      <w:r w:rsidR="00687A17" w:rsidRPr="00687A17">
        <w:rPr>
          <w:rFonts w:ascii="Times New Roman" w:hAnsi="Times New Roman" w:cs="Times New Roman"/>
          <w:sz w:val="24"/>
          <w:szCs w:val="24"/>
        </w:rPr>
        <w:t>Высотн</w:t>
      </w:r>
      <w:r w:rsidR="00687A17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87A17">
        <w:rPr>
          <w:rFonts w:ascii="Times New Roman" w:hAnsi="Times New Roman" w:cs="Times New Roman"/>
          <w:sz w:val="24"/>
          <w:szCs w:val="24"/>
        </w:rPr>
        <w:t xml:space="preserve"> 15, тел. 247-01-69</w:t>
      </w:r>
    </w:p>
    <w:p w:rsidR="00DE61B6" w:rsidRPr="00DE61B6" w:rsidRDefault="00DE61B6" w:rsidP="00DE61B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Уполномоченный по правам ребенка – обеспечивает защиту прав детей и их восстановление, содействуют в выявлении и расследовании нарушений прав ребенка. Главная функция – независимый контроль над деятельностью государственных органов, обеспечивающих соблюдение интересов детей.</w:t>
      </w:r>
      <w:r w:rsidR="00687A17">
        <w:rPr>
          <w:rFonts w:ascii="Times New Roman" w:hAnsi="Times New Roman" w:cs="Times New Roman"/>
          <w:sz w:val="24"/>
          <w:szCs w:val="24"/>
        </w:rPr>
        <w:t xml:space="preserve"> Г. Красноярск, ул. Карла Маркса д.122, тел. </w:t>
      </w:r>
      <w:r w:rsidR="00687A17">
        <w:rPr>
          <w:rFonts w:ascii="Arial" w:hAnsi="Arial" w:cs="Arial"/>
          <w:color w:val="222222"/>
          <w:shd w:val="clear" w:color="auto" w:fill="FFFFFF"/>
        </w:rPr>
        <w:t>221-41-64</w:t>
      </w:r>
    </w:p>
    <w:p w:rsidR="00DE61B6" w:rsidRDefault="00DE61B6" w:rsidP="002A05DD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Прокуратура – занимается защитой прав ребенка в суде, предъявлением требований о восстановлении прав несовершеннолетних к органам опеки и попечительства и другим компетентным органам, может подавать иски в суд о лишении родительских прав</w:t>
      </w:r>
      <w:proofErr w:type="gramStart"/>
      <w:r w:rsidRPr="002A0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05DD" w:rsidRPr="002A05DD">
        <w:rPr>
          <w:rFonts w:ascii="Times New Roman" w:hAnsi="Times New Roman" w:cs="Times New Roman"/>
        </w:rPr>
        <w:t xml:space="preserve"> </w:t>
      </w:r>
      <w:proofErr w:type="gramStart"/>
      <w:r w:rsidR="002A05DD">
        <w:rPr>
          <w:rFonts w:ascii="Times New Roman" w:hAnsi="Times New Roman" w:cs="Times New Roman"/>
        </w:rPr>
        <w:t>г</w:t>
      </w:r>
      <w:proofErr w:type="gramEnd"/>
      <w:r w:rsidR="002A05DD" w:rsidRPr="002A05DD">
        <w:rPr>
          <w:rFonts w:ascii="Times New Roman" w:hAnsi="Times New Roman" w:cs="Times New Roman"/>
        </w:rPr>
        <w:t xml:space="preserve">. Красноярск, ул. Высотная 2г, тел: </w:t>
      </w:r>
      <w:r w:rsidR="002A05DD" w:rsidRPr="002A05DD">
        <w:rPr>
          <w:rFonts w:ascii="Times New Roman" w:hAnsi="Times New Roman" w:cs="Times New Roman"/>
          <w:sz w:val="24"/>
          <w:szCs w:val="24"/>
        </w:rPr>
        <w:t>246-25-47</w:t>
      </w:r>
    </w:p>
    <w:p w:rsid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МБУ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«Октябрьский», Адреса: </w:t>
      </w:r>
    </w:p>
    <w:p w:rsid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687A17">
        <w:rPr>
          <w:rFonts w:ascii="Times New Roman" w:hAnsi="Times New Roman" w:cs="Times New Roman"/>
          <w:sz w:val="24"/>
          <w:szCs w:val="24"/>
        </w:rPr>
        <w:t>Академика Киренского, 60</w:t>
      </w:r>
      <w:r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687A17">
        <w:rPr>
          <w:rFonts w:ascii="Times New Roman" w:hAnsi="Times New Roman" w:cs="Times New Roman"/>
          <w:sz w:val="24"/>
          <w:szCs w:val="24"/>
        </w:rPr>
        <w:t>244-08-33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A17">
        <w:rPr>
          <w:rFonts w:ascii="Times New Roman" w:hAnsi="Times New Roman" w:cs="Times New Roman"/>
          <w:sz w:val="24"/>
          <w:szCs w:val="24"/>
        </w:rPr>
        <w:t>244-09-30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7A17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Pr="00687A17">
        <w:rPr>
          <w:rFonts w:ascii="Times New Roman" w:hAnsi="Times New Roman" w:cs="Times New Roman"/>
          <w:sz w:val="24"/>
          <w:szCs w:val="24"/>
        </w:rPr>
        <w:t>, 7а</w:t>
      </w:r>
      <w:r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687A17">
        <w:rPr>
          <w:rFonts w:ascii="Times New Roman" w:hAnsi="Times New Roman" w:cs="Times New Roman"/>
          <w:sz w:val="24"/>
          <w:szCs w:val="24"/>
        </w:rPr>
        <w:t>202-42-16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</w:p>
    <w:p w:rsid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7A17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687A17">
        <w:rPr>
          <w:rFonts w:ascii="Times New Roman" w:hAnsi="Times New Roman" w:cs="Times New Roman"/>
          <w:sz w:val="24"/>
          <w:szCs w:val="24"/>
        </w:rPr>
        <w:t>, 30</w:t>
      </w:r>
      <w:r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687A17">
        <w:rPr>
          <w:rFonts w:ascii="Times New Roman" w:hAnsi="Times New Roman" w:cs="Times New Roman"/>
          <w:sz w:val="24"/>
          <w:szCs w:val="24"/>
        </w:rPr>
        <w:t>246-47-63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Pr="00687A17">
        <w:rPr>
          <w:rFonts w:ascii="Times New Roman" w:hAnsi="Times New Roman" w:cs="Times New Roman"/>
          <w:sz w:val="24"/>
          <w:szCs w:val="24"/>
        </w:rPr>
        <w:t>Попова, 8г</w:t>
      </w:r>
      <w:r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687A17">
        <w:rPr>
          <w:rFonts w:ascii="Times New Roman" w:hAnsi="Times New Roman" w:cs="Times New Roman"/>
          <w:sz w:val="24"/>
          <w:szCs w:val="24"/>
        </w:rPr>
        <w:t>246-82-23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87A17" w:rsidRPr="00687A17" w:rsidRDefault="00687A17" w:rsidP="00687A1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687A17">
        <w:rPr>
          <w:rFonts w:ascii="Times New Roman" w:hAnsi="Times New Roman" w:cs="Times New Roman"/>
          <w:sz w:val="24"/>
          <w:szCs w:val="24"/>
        </w:rPr>
        <w:t>Словцова</w:t>
      </w:r>
      <w:proofErr w:type="spellEnd"/>
      <w:r w:rsidRPr="00687A17">
        <w:rPr>
          <w:rFonts w:ascii="Times New Roman" w:hAnsi="Times New Roman" w:cs="Times New Roman"/>
          <w:sz w:val="24"/>
          <w:szCs w:val="24"/>
        </w:rPr>
        <w:t>, 12</w:t>
      </w:r>
      <w:r>
        <w:rPr>
          <w:rFonts w:ascii="Times New Roman" w:hAnsi="Times New Roman" w:cs="Times New Roman"/>
          <w:sz w:val="24"/>
          <w:szCs w:val="24"/>
        </w:rPr>
        <w:t xml:space="preserve">, тел: </w:t>
      </w:r>
      <w:r w:rsidRPr="00687A17">
        <w:rPr>
          <w:rFonts w:ascii="Times New Roman" w:hAnsi="Times New Roman" w:cs="Times New Roman"/>
          <w:sz w:val="24"/>
          <w:szCs w:val="24"/>
        </w:rPr>
        <w:t>247-38-02</w:t>
      </w:r>
    </w:p>
    <w:p w:rsidR="00DE61B6" w:rsidRDefault="00DE61B6" w:rsidP="00DE61B6">
      <w:pPr>
        <w:rPr>
          <w:rFonts w:ascii="Times New Roman" w:hAnsi="Times New Roman" w:cs="Times New Roman"/>
          <w:sz w:val="24"/>
          <w:szCs w:val="24"/>
        </w:rPr>
      </w:pPr>
      <w:r w:rsidRPr="00DE61B6">
        <w:rPr>
          <w:rFonts w:ascii="Times New Roman" w:hAnsi="Times New Roman" w:cs="Times New Roman"/>
          <w:sz w:val="24"/>
          <w:szCs w:val="24"/>
        </w:rPr>
        <w:t>Насильственные действия в отношении несовершеннолетних обязательно должны пресекаться, а пострадавшие от таких действий дети нуждаются в длительной реабилитации, которая необходима им для того, чтобы без последствий пережить полученную травму.</w:t>
      </w:r>
    </w:p>
    <w:p w:rsidR="00FD0EEA" w:rsidRPr="00DE61B6" w:rsidRDefault="00FD0EEA" w:rsidP="00DE61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5D8D" w:rsidRPr="00DE61B6" w:rsidRDefault="00F35D8D" w:rsidP="00F35D8D">
      <w:pPr>
        <w:rPr>
          <w:rFonts w:ascii="Times New Roman" w:hAnsi="Times New Roman" w:cs="Times New Roman"/>
          <w:sz w:val="24"/>
          <w:szCs w:val="24"/>
        </w:rPr>
      </w:pPr>
    </w:p>
    <w:p w:rsidR="00874F3D" w:rsidRPr="00DE61B6" w:rsidRDefault="00874F3D">
      <w:pPr>
        <w:rPr>
          <w:rFonts w:ascii="Times New Roman" w:hAnsi="Times New Roman" w:cs="Times New Roman"/>
          <w:sz w:val="24"/>
          <w:szCs w:val="24"/>
        </w:rPr>
      </w:pPr>
    </w:p>
    <w:sectPr w:rsidR="00874F3D" w:rsidRPr="00DE6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818"/>
    <w:multiLevelType w:val="multilevel"/>
    <w:tmpl w:val="36AA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60"/>
    <w:rsid w:val="002A05DD"/>
    <w:rsid w:val="00317B60"/>
    <w:rsid w:val="00687A17"/>
    <w:rsid w:val="0077525C"/>
    <w:rsid w:val="00874F3D"/>
    <w:rsid w:val="00B13D3C"/>
    <w:rsid w:val="00DE61B6"/>
    <w:rsid w:val="00F35D8D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1B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13</cp:revision>
  <dcterms:created xsi:type="dcterms:W3CDTF">2018-04-02T03:16:00Z</dcterms:created>
  <dcterms:modified xsi:type="dcterms:W3CDTF">2018-04-04T10:38:00Z</dcterms:modified>
</cp:coreProperties>
</file>